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64" w:rsidRPr="00F33EAD" w:rsidRDefault="00DB6664" w:rsidP="00F33E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AD">
        <w:rPr>
          <w:rFonts w:ascii="Times New Roman" w:hAnsi="Times New Roman" w:cs="Times New Roman"/>
          <w:sz w:val="28"/>
          <w:szCs w:val="28"/>
        </w:rPr>
        <w:t>Центр коллективного пользования создан с целью коллективного использования организациями-членами кластера оборудования для изготовления прототипов, изделий, связанных с производством опытных образцов</w:t>
      </w:r>
      <w:r w:rsidR="00F33EAD">
        <w:rPr>
          <w:rFonts w:ascii="Times New Roman" w:hAnsi="Times New Roman" w:cs="Times New Roman"/>
          <w:sz w:val="28"/>
          <w:szCs w:val="28"/>
        </w:rPr>
        <w:t>. В наличие у центра имеется следующее оборудование:</w:t>
      </w:r>
    </w:p>
    <w:p w:rsidR="00F33EAD" w:rsidRPr="00F33EAD" w:rsidRDefault="00F33EAD" w:rsidP="00F33E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 стационарный 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ASUS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оординатно-измерительная система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SKANFLEX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PREMIUM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 (7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axis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Arm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карбоновый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корпус+Skanner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BacesSka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азерный технологический комплекс "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ТЕИР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-1000"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оутбук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Pavilion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6-3105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 для литья в силиконовые формы 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SISTEM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ринтер 3 D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EDEN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очистки моделей водой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Jet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Balco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EAD" w:rsidRPr="00F33EAD" w:rsidRDefault="00F33EAD" w:rsidP="00F33E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ветной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 Z </w:t>
      </w:r>
      <w:proofErr w:type="spellStart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>Printer</w:t>
      </w:r>
      <w:proofErr w:type="spellEnd"/>
      <w:r w:rsidRPr="00F3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33EAD" w:rsidRPr="00F33EAD" w:rsidRDefault="00F33EAD" w:rsidP="00F33E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EAD" w:rsidRPr="00F3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4"/>
    <w:rsid w:val="008A4DF8"/>
    <w:rsid w:val="00DB6664"/>
    <w:rsid w:val="00F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2015-10-29T12:31:00Z</dcterms:created>
  <dcterms:modified xsi:type="dcterms:W3CDTF">2015-10-29T12:49:00Z</dcterms:modified>
</cp:coreProperties>
</file>